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35A" w:rsidRDefault="008D435A" w:rsidP="008D435A">
      <w:pPr>
        <w:pStyle w:val="a3"/>
        <w:shd w:val="clear" w:color="auto" w:fill="auto"/>
        <w:spacing w:after="0" w:line="326" w:lineRule="exact"/>
        <w:ind w:left="5245" w:hanging="141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 w:rsidR="008D435A" w:rsidRPr="00771B46" w:rsidRDefault="008D435A" w:rsidP="008D435A">
      <w:pPr>
        <w:pStyle w:val="a3"/>
        <w:shd w:val="clear" w:color="auto" w:fill="auto"/>
        <w:spacing w:after="0" w:line="326" w:lineRule="exact"/>
        <w:ind w:left="5245" w:hanging="141"/>
        <w:jc w:val="center"/>
        <w:rPr>
          <w:sz w:val="28"/>
          <w:szCs w:val="28"/>
        </w:rPr>
      </w:pPr>
      <w:r w:rsidRPr="00771B46">
        <w:rPr>
          <w:sz w:val="28"/>
          <w:szCs w:val="28"/>
        </w:rPr>
        <w:t>к письму</w:t>
      </w:r>
    </w:p>
    <w:p w:rsidR="008D435A" w:rsidRPr="00771B46" w:rsidRDefault="008D435A" w:rsidP="008D435A">
      <w:pPr>
        <w:pStyle w:val="a3"/>
        <w:shd w:val="clear" w:color="auto" w:fill="auto"/>
        <w:spacing w:after="0" w:line="326" w:lineRule="exact"/>
        <w:ind w:left="5245" w:hanging="141"/>
        <w:jc w:val="center"/>
        <w:rPr>
          <w:sz w:val="28"/>
          <w:szCs w:val="28"/>
        </w:rPr>
      </w:pPr>
      <w:r w:rsidRPr="00771B46">
        <w:rPr>
          <w:sz w:val="28"/>
          <w:szCs w:val="28"/>
        </w:rPr>
        <w:t>главы Усть-Катавского</w:t>
      </w:r>
    </w:p>
    <w:p w:rsidR="008D435A" w:rsidRDefault="008D435A" w:rsidP="008D435A">
      <w:pPr>
        <w:pStyle w:val="a3"/>
        <w:shd w:val="clear" w:color="auto" w:fill="auto"/>
        <w:spacing w:after="0" w:line="326" w:lineRule="exact"/>
        <w:ind w:left="5245" w:hanging="141"/>
        <w:jc w:val="center"/>
        <w:rPr>
          <w:sz w:val="28"/>
          <w:szCs w:val="28"/>
        </w:rPr>
      </w:pPr>
      <w:r w:rsidRPr="00771B46">
        <w:rPr>
          <w:sz w:val="28"/>
          <w:szCs w:val="28"/>
        </w:rPr>
        <w:t>городского округа</w:t>
      </w:r>
    </w:p>
    <w:p w:rsidR="008D435A" w:rsidRPr="00771B46" w:rsidRDefault="008D435A" w:rsidP="008D435A">
      <w:pPr>
        <w:pStyle w:val="a3"/>
        <w:shd w:val="clear" w:color="auto" w:fill="auto"/>
        <w:spacing w:after="0" w:line="326" w:lineRule="exact"/>
        <w:ind w:left="5245" w:hanging="141"/>
        <w:jc w:val="center"/>
        <w:rPr>
          <w:sz w:val="28"/>
          <w:szCs w:val="28"/>
        </w:rPr>
      </w:pPr>
      <w:r w:rsidRPr="00316588">
        <w:rPr>
          <w:sz w:val="28"/>
          <w:szCs w:val="28"/>
          <w:u w:val="single"/>
        </w:rPr>
        <w:t>от</w:t>
      </w:r>
      <w:r>
        <w:rPr>
          <w:sz w:val="28"/>
          <w:szCs w:val="28"/>
          <w:u w:val="single"/>
        </w:rPr>
        <w:t xml:space="preserve">               202</w:t>
      </w:r>
      <w:r w:rsidR="00FF444F">
        <w:rPr>
          <w:sz w:val="28"/>
          <w:szCs w:val="28"/>
          <w:u w:val="single"/>
        </w:rPr>
        <w:t>6</w:t>
      </w:r>
      <w:r w:rsidRPr="00316588">
        <w:rPr>
          <w:sz w:val="28"/>
          <w:szCs w:val="28"/>
          <w:u w:val="single"/>
        </w:rPr>
        <w:t>г</w:t>
      </w:r>
      <w:r>
        <w:rPr>
          <w:sz w:val="28"/>
          <w:szCs w:val="28"/>
        </w:rPr>
        <w:t xml:space="preserve">. </w:t>
      </w:r>
      <w:proofErr w:type="gramStart"/>
      <w:r w:rsidRPr="00DF5E7F">
        <w:rPr>
          <w:sz w:val="28"/>
          <w:szCs w:val="28"/>
          <w:u w:val="single"/>
        </w:rPr>
        <w:t>№  01</w:t>
      </w:r>
      <w:proofErr w:type="gramEnd"/>
      <w:r w:rsidRPr="00DF5E7F">
        <w:rPr>
          <w:sz w:val="28"/>
          <w:szCs w:val="28"/>
          <w:u w:val="single"/>
        </w:rPr>
        <w:t>-3-10</w:t>
      </w:r>
      <w:r>
        <w:rPr>
          <w:sz w:val="28"/>
          <w:szCs w:val="28"/>
        </w:rPr>
        <w:t>/_____</w:t>
      </w:r>
    </w:p>
    <w:p w:rsidR="008D435A" w:rsidRDefault="008D435A" w:rsidP="008D435A">
      <w:pPr>
        <w:pStyle w:val="a3"/>
        <w:shd w:val="clear" w:color="auto" w:fill="auto"/>
        <w:spacing w:after="0" w:line="326" w:lineRule="exact"/>
        <w:ind w:left="426"/>
        <w:jc w:val="center"/>
        <w:rPr>
          <w:sz w:val="28"/>
          <w:szCs w:val="28"/>
        </w:rPr>
      </w:pPr>
    </w:p>
    <w:p w:rsidR="008D435A" w:rsidRDefault="008D435A" w:rsidP="008D435A">
      <w:pPr>
        <w:pStyle w:val="a3"/>
        <w:shd w:val="clear" w:color="auto" w:fill="auto"/>
        <w:spacing w:after="0" w:line="326" w:lineRule="exact"/>
        <w:jc w:val="center"/>
        <w:rPr>
          <w:sz w:val="28"/>
          <w:szCs w:val="28"/>
        </w:rPr>
      </w:pPr>
    </w:p>
    <w:p w:rsidR="008D435A" w:rsidRPr="00771B46" w:rsidRDefault="008D435A" w:rsidP="008D435A">
      <w:pPr>
        <w:pStyle w:val="a3"/>
        <w:shd w:val="clear" w:color="auto" w:fill="auto"/>
        <w:spacing w:after="0" w:line="326" w:lineRule="exact"/>
        <w:jc w:val="center"/>
        <w:rPr>
          <w:sz w:val="28"/>
          <w:szCs w:val="28"/>
        </w:rPr>
      </w:pPr>
      <w:r w:rsidRPr="00771B46">
        <w:rPr>
          <w:sz w:val="28"/>
          <w:szCs w:val="28"/>
        </w:rPr>
        <w:t>ИНФОРМАЦИЯ</w:t>
      </w:r>
    </w:p>
    <w:p w:rsidR="008D435A" w:rsidRPr="00771B46" w:rsidRDefault="008D435A" w:rsidP="008D435A">
      <w:pPr>
        <w:pStyle w:val="a3"/>
        <w:shd w:val="clear" w:color="auto" w:fill="auto"/>
        <w:spacing w:after="0" w:line="326" w:lineRule="exact"/>
        <w:ind w:left="20"/>
        <w:jc w:val="center"/>
        <w:rPr>
          <w:sz w:val="28"/>
          <w:szCs w:val="28"/>
        </w:rPr>
      </w:pPr>
      <w:r w:rsidRPr="00771B46">
        <w:rPr>
          <w:sz w:val="28"/>
          <w:szCs w:val="28"/>
        </w:rPr>
        <w:t>о рассмотрении обращений граждан в администрации</w:t>
      </w:r>
    </w:p>
    <w:p w:rsidR="008D435A" w:rsidRDefault="008D435A" w:rsidP="008D435A">
      <w:pPr>
        <w:pStyle w:val="a3"/>
        <w:shd w:val="clear" w:color="auto" w:fill="auto"/>
        <w:spacing w:after="0" w:line="326" w:lineRule="exact"/>
        <w:ind w:left="20"/>
        <w:jc w:val="center"/>
        <w:rPr>
          <w:sz w:val="28"/>
          <w:szCs w:val="28"/>
        </w:rPr>
      </w:pPr>
      <w:r w:rsidRPr="00771B46">
        <w:rPr>
          <w:sz w:val="28"/>
          <w:szCs w:val="28"/>
        </w:rPr>
        <w:t xml:space="preserve"> Усть-Катавского городского округа</w:t>
      </w:r>
      <w:r>
        <w:rPr>
          <w:sz w:val="28"/>
          <w:szCs w:val="28"/>
        </w:rPr>
        <w:t xml:space="preserve"> за </w:t>
      </w:r>
      <w:r w:rsidR="00FF444F">
        <w:rPr>
          <w:sz w:val="28"/>
          <w:szCs w:val="28"/>
        </w:rPr>
        <w:t>2</w:t>
      </w:r>
      <w:r>
        <w:rPr>
          <w:sz w:val="28"/>
          <w:szCs w:val="28"/>
        </w:rPr>
        <w:t xml:space="preserve"> квартал 2025 года</w:t>
      </w:r>
    </w:p>
    <w:p w:rsidR="008D435A" w:rsidRPr="00771B46" w:rsidRDefault="008D435A" w:rsidP="008D435A">
      <w:pPr>
        <w:pStyle w:val="a3"/>
        <w:shd w:val="clear" w:color="auto" w:fill="auto"/>
        <w:spacing w:after="0" w:line="326" w:lineRule="exact"/>
        <w:rPr>
          <w:sz w:val="28"/>
          <w:szCs w:val="28"/>
        </w:rPr>
      </w:pPr>
    </w:p>
    <w:p w:rsidR="008D435A" w:rsidRPr="00771B46" w:rsidRDefault="008D435A" w:rsidP="008D435A">
      <w:pPr>
        <w:pStyle w:val="a3"/>
        <w:shd w:val="clear" w:color="auto" w:fill="auto"/>
        <w:spacing w:after="0" w:line="326" w:lineRule="exact"/>
        <w:ind w:left="20" w:firstLine="680"/>
        <w:jc w:val="both"/>
        <w:rPr>
          <w:sz w:val="28"/>
          <w:szCs w:val="28"/>
        </w:rPr>
      </w:pPr>
      <w:r w:rsidRPr="00771B46">
        <w:rPr>
          <w:sz w:val="28"/>
          <w:szCs w:val="28"/>
        </w:rPr>
        <w:t>В администрацию Усть-</w:t>
      </w:r>
      <w:r>
        <w:rPr>
          <w:sz w:val="28"/>
          <w:szCs w:val="28"/>
        </w:rPr>
        <w:t>Катавского городского округа за</w:t>
      </w:r>
      <w:r w:rsidR="00FF444F" w:rsidRPr="00FF444F">
        <w:rPr>
          <w:sz w:val="28"/>
          <w:szCs w:val="28"/>
        </w:rPr>
        <w:t xml:space="preserve"> </w:t>
      </w:r>
      <w:r w:rsidR="00FF444F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квартал 202</w:t>
      </w:r>
      <w:r w:rsidR="00FF444F">
        <w:rPr>
          <w:sz w:val="28"/>
          <w:szCs w:val="28"/>
        </w:rPr>
        <w:t>6</w:t>
      </w:r>
      <w:r w:rsidRPr="00771B46">
        <w:rPr>
          <w:sz w:val="28"/>
          <w:szCs w:val="28"/>
        </w:rPr>
        <w:t xml:space="preserve"> года поступило </w:t>
      </w:r>
      <w:r w:rsidR="00FF444F">
        <w:rPr>
          <w:sz w:val="28"/>
          <w:szCs w:val="28"/>
        </w:rPr>
        <w:t>100</w:t>
      </w:r>
      <w:r w:rsidR="00E72435">
        <w:rPr>
          <w:sz w:val="28"/>
          <w:szCs w:val="28"/>
        </w:rPr>
        <w:t xml:space="preserve"> обращений</w:t>
      </w:r>
      <w:r>
        <w:rPr>
          <w:sz w:val="28"/>
          <w:szCs w:val="28"/>
        </w:rPr>
        <w:t>, что на</w:t>
      </w:r>
      <w:r w:rsidRPr="00151BFB">
        <w:rPr>
          <w:sz w:val="28"/>
          <w:szCs w:val="28"/>
        </w:rPr>
        <w:t xml:space="preserve"> </w:t>
      </w:r>
      <w:r w:rsidR="00FF444F">
        <w:rPr>
          <w:sz w:val="28"/>
          <w:szCs w:val="28"/>
        </w:rPr>
        <w:t>6</w:t>
      </w:r>
      <w:r>
        <w:rPr>
          <w:sz w:val="28"/>
          <w:szCs w:val="28"/>
        </w:rPr>
        <w:t>,</w:t>
      </w:r>
      <w:r w:rsidR="00FF444F">
        <w:rPr>
          <w:sz w:val="28"/>
          <w:szCs w:val="28"/>
        </w:rPr>
        <w:t>3</w:t>
      </w:r>
      <w:r w:rsidRPr="00FB38AF">
        <w:rPr>
          <w:sz w:val="28"/>
          <w:szCs w:val="28"/>
        </w:rPr>
        <w:t xml:space="preserve">% </w:t>
      </w:r>
      <w:r w:rsidR="00FF444F">
        <w:rPr>
          <w:sz w:val="28"/>
          <w:szCs w:val="28"/>
        </w:rPr>
        <w:t>больше, чем в 2025</w:t>
      </w:r>
      <w:r w:rsidRPr="006373F9">
        <w:rPr>
          <w:sz w:val="28"/>
          <w:szCs w:val="28"/>
        </w:rPr>
        <w:t xml:space="preserve"> году</w:t>
      </w:r>
      <w:r w:rsidRPr="00771B4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8D435A" w:rsidRPr="00771B46" w:rsidRDefault="008D435A" w:rsidP="008D435A">
      <w:pPr>
        <w:pStyle w:val="a3"/>
        <w:shd w:val="clear" w:color="auto" w:fill="auto"/>
        <w:spacing w:after="0" w:line="322" w:lineRule="exact"/>
        <w:ind w:left="20" w:right="40" w:firstLine="680"/>
        <w:jc w:val="both"/>
        <w:rPr>
          <w:sz w:val="28"/>
          <w:szCs w:val="28"/>
        </w:rPr>
      </w:pPr>
      <w:r w:rsidRPr="00771B46">
        <w:rPr>
          <w:sz w:val="28"/>
          <w:szCs w:val="28"/>
        </w:rPr>
        <w:t>Наибольшее количество вопросов в обращениях граждан</w:t>
      </w:r>
      <w:r w:rsidRPr="00247167">
        <w:rPr>
          <w:sz w:val="28"/>
          <w:szCs w:val="28"/>
        </w:rPr>
        <w:t xml:space="preserve"> </w:t>
      </w:r>
      <w:r>
        <w:rPr>
          <w:sz w:val="28"/>
          <w:szCs w:val="28"/>
        </w:rPr>
        <w:t>о получении</w:t>
      </w:r>
      <w:r w:rsidRPr="00247167">
        <w:rPr>
          <w:sz w:val="28"/>
          <w:szCs w:val="28"/>
        </w:rPr>
        <w:t xml:space="preserve"> качественных коммунальных услуг, о реализации прав граждан на жилье, социальное</w:t>
      </w:r>
      <w:r>
        <w:rPr>
          <w:sz w:val="28"/>
          <w:szCs w:val="28"/>
        </w:rPr>
        <w:t xml:space="preserve"> обеспечение,</w:t>
      </w:r>
      <w:r w:rsidRPr="00C54696"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</w:rPr>
        <w:t>газификация, ремонт дорог, водоснабжение</w:t>
      </w:r>
      <w:r w:rsidRPr="00771B46">
        <w:rPr>
          <w:sz w:val="28"/>
          <w:szCs w:val="28"/>
        </w:rPr>
        <w:t>:</w:t>
      </w:r>
    </w:p>
    <w:p w:rsidR="008D435A" w:rsidRDefault="008D435A" w:rsidP="004D721C">
      <w:pPr>
        <w:pStyle w:val="a3"/>
        <w:shd w:val="clear" w:color="auto" w:fill="auto"/>
        <w:tabs>
          <w:tab w:val="left" w:pos="1330"/>
        </w:tabs>
        <w:spacing w:after="0" w:line="322" w:lineRule="exact"/>
        <w:ind w:right="40" w:firstLine="567"/>
        <w:jc w:val="both"/>
        <w:rPr>
          <w:sz w:val="28"/>
          <w:szCs w:val="28"/>
        </w:rPr>
      </w:pPr>
      <w:r>
        <w:rPr>
          <w:sz w:val="28"/>
          <w:szCs w:val="28"/>
        </w:rPr>
        <w:t>Экономика, хозяйственная деятельность</w:t>
      </w:r>
      <w:r w:rsidR="00C30EB3">
        <w:rPr>
          <w:sz w:val="28"/>
          <w:szCs w:val="28"/>
        </w:rPr>
        <w:t xml:space="preserve"> (</w:t>
      </w:r>
      <w:r w:rsidRPr="00771B46">
        <w:rPr>
          <w:sz w:val="28"/>
          <w:szCs w:val="28"/>
        </w:rPr>
        <w:t xml:space="preserve">коммунальное хозяйство, газификация округа, водоснабжение, строительство и ремонт дорог, благоустройство населенных пунктов, </w:t>
      </w:r>
      <w:r>
        <w:rPr>
          <w:sz w:val="28"/>
          <w:szCs w:val="28"/>
        </w:rPr>
        <w:t>освещение</w:t>
      </w:r>
      <w:r w:rsidRPr="00771B46">
        <w:rPr>
          <w:sz w:val="28"/>
          <w:szCs w:val="28"/>
        </w:rPr>
        <w:t xml:space="preserve">, </w:t>
      </w:r>
      <w:r>
        <w:rPr>
          <w:sz w:val="28"/>
          <w:szCs w:val="28"/>
        </w:rPr>
        <w:t>транспортное обслуживание населения</w:t>
      </w:r>
      <w:r w:rsidRPr="00771B46">
        <w:rPr>
          <w:sz w:val="28"/>
          <w:szCs w:val="28"/>
        </w:rPr>
        <w:t xml:space="preserve">) </w:t>
      </w:r>
      <w:r>
        <w:rPr>
          <w:sz w:val="28"/>
          <w:szCs w:val="28"/>
        </w:rPr>
        <w:t>–</w:t>
      </w:r>
      <w:r w:rsidRPr="00771B46">
        <w:rPr>
          <w:sz w:val="28"/>
          <w:szCs w:val="28"/>
        </w:rPr>
        <w:t xml:space="preserve"> </w:t>
      </w:r>
      <w:r w:rsidR="00FF444F">
        <w:rPr>
          <w:sz w:val="28"/>
          <w:szCs w:val="28"/>
        </w:rPr>
        <w:t>70</w:t>
      </w:r>
      <w:r w:rsidR="00105A98">
        <w:rPr>
          <w:sz w:val="28"/>
          <w:szCs w:val="28"/>
        </w:rPr>
        <w:t xml:space="preserve"> вопросов</w:t>
      </w:r>
      <w:r>
        <w:rPr>
          <w:sz w:val="28"/>
          <w:szCs w:val="28"/>
        </w:rPr>
        <w:t xml:space="preserve"> </w:t>
      </w:r>
      <w:r w:rsidRPr="00B15F91">
        <w:rPr>
          <w:sz w:val="28"/>
          <w:szCs w:val="28"/>
        </w:rPr>
        <w:t>(</w:t>
      </w:r>
      <w:r w:rsidR="00105A98">
        <w:rPr>
          <w:sz w:val="28"/>
          <w:szCs w:val="28"/>
        </w:rPr>
        <w:t xml:space="preserve">70 </w:t>
      </w:r>
      <w:r>
        <w:rPr>
          <w:sz w:val="28"/>
          <w:szCs w:val="28"/>
        </w:rPr>
        <w:t>% от общего числа обращений</w:t>
      </w:r>
      <w:r w:rsidRPr="00771B46">
        <w:rPr>
          <w:sz w:val="28"/>
          <w:szCs w:val="28"/>
        </w:rPr>
        <w:t>).</w:t>
      </w:r>
    </w:p>
    <w:p w:rsidR="008D435A" w:rsidRDefault="008D435A" w:rsidP="004D721C">
      <w:pPr>
        <w:pStyle w:val="a3"/>
        <w:shd w:val="clear" w:color="auto" w:fill="auto"/>
        <w:tabs>
          <w:tab w:val="left" w:pos="1158"/>
        </w:tabs>
        <w:spacing w:after="0" w:line="322" w:lineRule="exact"/>
        <w:ind w:right="40" w:firstLine="700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Pr="00771B46">
        <w:rPr>
          <w:sz w:val="28"/>
          <w:szCs w:val="28"/>
        </w:rPr>
        <w:t>илищная сфера (субсидии на приобретение жилья молодым семьям, предоставление жилья, переселение из ветхо-аварийного жилого фонда</w:t>
      </w:r>
      <w:r>
        <w:rPr>
          <w:sz w:val="28"/>
          <w:szCs w:val="28"/>
        </w:rPr>
        <w:t>, ремонт жилых помещений</w:t>
      </w:r>
      <w:r w:rsidRPr="00771B46">
        <w:rPr>
          <w:sz w:val="28"/>
          <w:szCs w:val="28"/>
        </w:rPr>
        <w:t xml:space="preserve">) - </w:t>
      </w:r>
      <w:r w:rsidR="00FF444F">
        <w:rPr>
          <w:sz w:val="28"/>
          <w:szCs w:val="28"/>
        </w:rPr>
        <w:t>17</w:t>
      </w:r>
      <w:r>
        <w:rPr>
          <w:sz w:val="28"/>
          <w:szCs w:val="28"/>
        </w:rPr>
        <w:t xml:space="preserve"> вопросов </w:t>
      </w:r>
      <w:r w:rsidRPr="00B15F91">
        <w:rPr>
          <w:sz w:val="28"/>
          <w:szCs w:val="28"/>
        </w:rPr>
        <w:t>(</w:t>
      </w:r>
      <w:r w:rsidR="00E72435">
        <w:rPr>
          <w:sz w:val="28"/>
          <w:szCs w:val="28"/>
        </w:rPr>
        <w:t>17</w:t>
      </w:r>
      <w:r w:rsidRPr="00B15F91">
        <w:rPr>
          <w:sz w:val="28"/>
          <w:szCs w:val="28"/>
        </w:rPr>
        <w:t xml:space="preserve"> %).</w:t>
      </w:r>
    </w:p>
    <w:p w:rsidR="00FF444F" w:rsidRPr="00276BE9" w:rsidRDefault="00FF444F" w:rsidP="004D721C">
      <w:pPr>
        <w:pStyle w:val="a3"/>
        <w:shd w:val="clear" w:color="auto" w:fill="auto"/>
        <w:tabs>
          <w:tab w:val="left" w:pos="1158"/>
        </w:tabs>
        <w:spacing w:after="0" w:line="322" w:lineRule="exact"/>
        <w:ind w:right="40" w:firstLine="700"/>
        <w:jc w:val="both"/>
        <w:rPr>
          <w:sz w:val="28"/>
          <w:szCs w:val="28"/>
        </w:rPr>
      </w:pPr>
      <w:r w:rsidRPr="003247A4">
        <w:rPr>
          <w:rStyle w:val="t-in"/>
          <w:sz w:val="28"/>
          <w:szCs w:val="28"/>
        </w:rPr>
        <w:t>Государство, общество, политика</w:t>
      </w:r>
      <w:r w:rsidRPr="003247A4">
        <w:rPr>
          <w:sz w:val="28"/>
          <w:szCs w:val="28"/>
        </w:rPr>
        <w:t xml:space="preserve"> (работа должностных лиц, право на труд, право на охрану здоровья, защита прав потребителя) – </w:t>
      </w:r>
      <w:r>
        <w:rPr>
          <w:sz w:val="28"/>
          <w:szCs w:val="28"/>
        </w:rPr>
        <w:t>16</w:t>
      </w:r>
      <w:r w:rsidR="00E72435">
        <w:rPr>
          <w:sz w:val="28"/>
          <w:szCs w:val="28"/>
        </w:rPr>
        <w:t xml:space="preserve"> вопросов</w:t>
      </w:r>
      <w:r>
        <w:rPr>
          <w:sz w:val="28"/>
          <w:szCs w:val="28"/>
        </w:rPr>
        <w:t xml:space="preserve"> </w:t>
      </w:r>
      <w:r w:rsidRPr="003247A4">
        <w:rPr>
          <w:sz w:val="28"/>
          <w:szCs w:val="28"/>
        </w:rPr>
        <w:t>(</w:t>
      </w:r>
      <w:r w:rsidR="00E72435">
        <w:rPr>
          <w:sz w:val="28"/>
          <w:szCs w:val="28"/>
        </w:rPr>
        <w:t>16</w:t>
      </w:r>
      <w:r>
        <w:rPr>
          <w:sz w:val="28"/>
          <w:szCs w:val="28"/>
        </w:rPr>
        <w:t xml:space="preserve"> </w:t>
      </w:r>
      <w:r w:rsidRPr="003247A4">
        <w:rPr>
          <w:sz w:val="28"/>
          <w:szCs w:val="28"/>
        </w:rPr>
        <w:t>%).</w:t>
      </w:r>
    </w:p>
    <w:p w:rsidR="008D435A" w:rsidRPr="00151BFB" w:rsidRDefault="008D435A" w:rsidP="004D721C">
      <w:pPr>
        <w:pStyle w:val="a3"/>
        <w:shd w:val="clear" w:color="auto" w:fill="auto"/>
        <w:tabs>
          <w:tab w:val="left" w:pos="1158"/>
        </w:tabs>
        <w:spacing w:after="0" w:line="322" w:lineRule="exact"/>
        <w:ind w:right="40" w:firstLine="70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71B46">
        <w:rPr>
          <w:sz w:val="28"/>
          <w:szCs w:val="28"/>
        </w:rPr>
        <w:t>оциальная сфера (социальное обеспечение, здравоохранение, образование, культура, наука, спорт, труд и занятость населения</w:t>
      </w:r>
      <w:r w:rsidR="00C30EB3">
        <w:rPr>
          <w:sz w:val="28"/>
          <w:szCs w:val="28"/>
        </w:rPr>
        <w:t>) – 9</w:t>
      </w:r>
      <w:r>
        <w:rPr>
          <w:sz w:val="28"/>
          <w:szCs w:val="28"/>
        </w:rPr>
        <w:t xml:space="preserve"> вопросов </w:t>
      </w:r>
      <w:r w:rsidRPr="00B15F91">
        <w:rPr>
          <w:sz w:val="28"/>
          <w:szCs w:val="28"/>
        </w:rPr>
        <w:t>(</w:t>
      </w:r>
      <w:r w:rsidR="00E72435">
        <w:rPr>
          <w:sz w:val="28"/>
          <w:szCs w:val="28"/>
        </w:rPr>
        <w:t xml:space="preserve">9 </w:t>
      </w:r>
      <w:r w:rsidRPr="00B15F91">
        <w:rPr>
          <w:sz w:val="28"/>
          <w:szCs w:val="28"/>
        </w:rPr>
        <w:t>%).</w:t>
      </w:r>
    </w:p>
    <w:p w:rsidR="008D435A" w:rsidRDefault="008D435A" w:rsidP="008D435A">
      <w:pPr>
        <w:ind w:left="23" w:right="23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рассмотрения </w:t>
      </w:r>
      <w:r w:rsidR="00FF444F">
        <w:rPr>
          <w:rFonts w:ascii="Times New Roman" w:hAnsi="Times New Roman" w:cs="Times New Roman"/>
          <w:sz w:val="28"/>
          <w:szCs w:val="28"/>
        </w:rPr>
        <w:t>52</w:t>
      </w:r>
      <w:r w:rsidR="00C30EB3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E72435">
        <w:rPr>
          <w:rFonts w:ascii="Times New Roman" w:hAnsi="Times New Roman" w:cs="Times New Roman"/>
          <w:sz w:val="28"/>
          <w:szCs w:val="28"/>
        </w:rPr>
        <w:t>а</w:t>
      </w:r>
      <w:r w:rsidRPr="00771B46">
        <w:rPr>
          <w:rFonts w:ascii="Times New Roman" w:hAnsi="Times New Roman" w:cs="Times New Roman"/>
          <w:sz w:val="28"/>
          <w:szCs w:val="28"/>
        </w:rPr>
        <w:t xml:space="preserve"> - поддержано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0EB3">
        <w:rPr>
          <w:rFonts w:ascii="Times New Roman" w:hAnsi="Times New Roman" w:cs="Times New Roman"/>
          <w:sz w:val="28"/>
          <w:szCs w:val="28"/>
        </w:rPr>
        <w:t>(</w:t>
      </w:r>
      <w:r w:rsidR="00E72435">
        <w:rPr>
          <w:rFonts w:ascii="Times New Roman" w:hAnsi="Times New Roman" w:cs="Times New Roman"/>
          <w:sz w:val="28"/>
          <w:szCs w:val="28"/>
        </w:rPr>
        <w:t xml:space="preserve">52 </w:t>
      </w:r>
      <w:r w:rsidRPr="00B15F91">
        <w:rPr>
          <w:rFonts w:ascii="Times New Roman" w:hAnsi="Times New Roman" w:cs="Times New Roman"/>
          <w:sz w:val="28"/>
          <w:szCs w:val="28"/>
        </w:rPr>
        <w:t>%),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444F">
        <w:rPr>
          <w:rFonts w:ascii="Times New Roman" w:hAnsi="Times New Roman" w:cs="Times New Roman"/>
          <w:sz w:val="28"/>
          <w:szCs w:val="28"/>
        </w:rPr>
        <w:t>16</w:t>
      </w:r>
      <w:r w:rsidR="000C06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вопрос</w:t>
      </w:r>
      <w:r w:rsidR="000C0651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, в том числе меры приняты </w:t>
      </w:r>
      <w:r w:rsidRPr="00B15F91">
        <w:rPr>
          <w:rFonts w:ascii="Times New Roman" w:hAnsi="Times New Roman" w:cs="Times New Roman"/>
          <w:sz w:val="28"/>
          <w:szCs w:val="28"/>
        </w:rPr>
        <w:t>(</w:t>
      </w:r>
      <w:r w:rsidR="00E72435">
        <w:rPr>
          <w:rFonts w:ascii="Times New Roman" w:hAnsi="Times New Roman" w:cs="Times New Roman"/>
          <w:sz w:val="28"/>
          <w:szCs w:val="28"/>
        </w:rPr>
        <w:t>16</w:t>
      </w:r>
      <w:r w:rsidRPr="00B15F91">
        <w:rPr>
          <w:rFonts w:ascii="Times New Roman" w:hAnsi="Times New Roman" w:cs="Times New Roman"/>
          <w:sz w:val="28"/>
          <w:szCs w:val="28"/>
        </w:rPr>
        <w:t xml:space="preserve"> %),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FF444F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E72435">
        <w:rPr>
          <w:rFonts w:ascii="Times New Roman" w:hAnsi="Times New Roman" w:cs="Times New Roman"/>
          <w:sz w:val="28"/>
          <w:szCs w:val="28"/>
        </w:rPr>
        <w:t>ов</w:t>
      </w:r>
      <w:r w:rsidRPr="00771B46">
        <w:rPr>
          <w:rFonts w:ascii="Times New Roman" w:hAnsi="Times New Roman" w:cs="Times New Roman"/>
          <w:sz w:val="28"/>
          <w:szCs w:val="28"/>
        </w:rPr>
        <w:t xml:space="preserve"> даны разъяснения в соответствии с действующим законодательством Российской Федерации и Челябинской области </w:t>
      </w:r>
      <w:r>
        <w:rPr>
          <w:rFonts w:ascii="Times New Roman" w:hAnsi="Times New Roman" w:cs="Times New Roman"/>
          <w:sz w:val="28"/>
          <w:szCs w:val="28"/>
        </w:rPr>
        <w:t>(</w:t>
      </w:r>
      <w:r w:rsidR="00E72435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1B46">
        <w:rPr>
          <w:rFonts w:ascii="Times New Roman" w:hAnsi="Times New Roman" w:cs="Times New Roman"/>
          <w:sz w:val="28"/>
          <w:szCs w:val="28"/>
        </w:rPr>
        <w:t xml:space="preserve">%).  </w:t>
      </w:r>
    </w:p>
    <w:p w:rsidR="008D435A" w:rsidRDefault="008D435A" w:rsidP="008D435A">
      <w:pPr>
        <w:ind w:left="23" w:right="23" w:firstLine="72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71B46">
        <w:rPr>
          <w:rFonts w:ascii="Times New Roman" w:hAnsi="Times New Roman" w:cs="Times New Roman"/>
          <w:sz w:val="28"/>
          <w:szCs w:val="28"/>
        </w:rPr>
        <w:t>С нарушением установленных ср</w:t>
      </w:r>
      <w:r>
        <w:rPr>
          <w:rFonts w:ascii="Times New Roman" w:hAnsi="Times New Roman" w:cs="Times New Roman"/>
          <w:sz w:val="28"/>
          <w:szCs w:val="28"/>
        </w:rPr>
        <w:t xml:space="preserve">оков рассмотрения обращений нет, </w:t>
      </w:r>
      <w:r>
        <w:rPr>
          <w:rFonts w:ascii="Times New Roman" w:hAnsi="Times New Roman" w:cs="Times New Roman"/>
          <w:color w:val="auto"/>
          <w:sz w:val="28"/>
          <w:szCs w:val="28"/>
        </w:rPr>
        <w:t>исполненных в сокращённые сроки (менее 30 дней) с момента регистрации, составило 7</w:t>
      </w:r>
      <w:r w:rsidR="00105A98">
        <w:rPr>
          <w:rFonts w:ascii="Times New Roman" w:hAnsi="Times New Roman" w:cs="Times New Roman"/>
          <w:color w:val="auto"/>
          <w:sz w:val="28"/>
          <w:szCs w:val="28"/>
        </w:rPr>
        <w:t>3,2</w:t>
      </w:r>
      <w:r w:rsidR="005072C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97AAD">
        <w:rPr>
          <w:rFonts w:ascii="Times New Roman" w:hAnsi="Times New Roman" w:cs="Times New Roman"/>
          <w:color w:val="auto"/>
          <w:sz w:val="28"/>
          <w:szCs w:val="28"/>
        </w:rPr>
        <w:t>% от общего числа обращений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8D435A" w:rsidRPr="000B21FA" w:rsidRDefault="008D435A" w:rsidP="008D435A">
      <w:pPr>
        <w:ind w:left="23" w:right="23" w:firstLine="72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105A98">
        <w:rPr>
          <w:rFonts w:ascii="Times New Roman" w:hAnsi="Times New Roman" w:cs="Times New Roman"/>
          <w:color w:val="auto"/>
          <w:sz w:val="28"/>
          <w:szCs w:val="28"/>
        </w:rPr>
        <w:t>о втором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квартале 202</w:t>
      </w:r>
      <w:r w:rsidR="00105A98">
        <w:rPr>
          <w:rFonts w:ascii="Times New Roman" w:hAnsi="Times New Roman" w:cs="Times New Roman"/>
          <w:color w:val="auto"/>
          <w:sz w:val="28"/>
          <w:szCs w:val="28"/>
        </w:rPr>
        <w:t>6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года было организовано </w:t>
      </w:r>
      <w:r w:rsidR="00FE2105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5072C0">
        <w:rPr>
          <w:rFonts w:ascii="Times New Roman" w:hAnsi="Times New Roman" w:cs="Times New Roman"/>
          <w:color w:val="auto"/>
          <w:sz w:val="28"/>
          <w:szCs w:val="28"/>
        </w:rPr>
        <w:t xml:space="preserve"> личных прием</w:t>
      </w:r>
      <w:r w:rsidR="00FE2105">
        <w:rPr>
          <w:rFonts w:ascii="Times New Roman" w:hAnsi="Times New Roman" w:cs="Times New Roman"/>
          <w:color w:val="auto"/>
          <w:sz w:val="28"/>
          <w:szCs w:val="28"/>
        </w:rPr>
        <w:t>ов</w:t>
      </w:r>
      <w:r>
        <w:rPr>
          <w:rFonts w:ascii="Times New Roman" w:hAnsi="Times New Roman" w:cs="Times New Roman"/>
          <w:color w:val="auto"/>
          <w:sz w:val="28"/>
          <w:szCs w:val="28"/>
        </w:rPr>
        <w:t>. Были озвучены вопросы</w:t>
      </w:r>
      <w:r w:rsidRPr="00105A98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105A98" w:rsidRPr="00105A9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05A98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105A98" w:rsidRPr="00105A98">
        <w:rPr>
          <w:rFonts w:ascii="Times New Roman" w:hAnsi="Times New Roman" w:cs="Times New Roman"/>
          <w:sz w:val="28"/>
          <w:szCs w:val="28"/>
          <w:shd w:val="clear" w:color="auto" w:fill="FFFFFF"/>
        </w:rPr>
        <w:t>б устройстве откидного пандуса</w:t>
      </w:r>
      <w:r w:rsidR="00105A98">
        <w:rPr>
          <w:rFonts w:ascii="Times New Roman" w:hAnsi="Times New Roman" w:cs="Times New Roman"/>
          <w:sz w:val="28"/>
          <w:szCs w:val="28"/>
          <w:shd w:val="clear" w:color="auto" w:fill="FFFFFF"/>
        </w:rPr>
        <w:t>, о</w:t>
      </w:r>
      <w:r w:rsidR="00105A98" w:rsidRPr="00105A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сливе бытовых вод</w:t>
      </w:r>
      <w:r w:rsidR="00105A98">
        <w:rPr>
          <w:rFonts w:ascii="Times New Roman" w:hAnsi="Times New Roman" w:cs="Times New Roman"/>
          <w:sz w:val="28"/>
          <w:szCs w:val="28"/>
          <w:shd w:val="clear" w:color="auto" w:fill="FFFFFF"/>
        </w:rPr>
        <w:t>, о</w:t>
      </w:r>
      <w:r w:rsidR="00105A98" w:rsidRPr="00105A98">
        <w:rPr>
          <w:rFonts w:ascii="Times New Roman" w:hAnsi="Times New Roman" w:cs="Times New Roman"/>
          <w:sz w:val="28"/>
          <w:szCs w:val="28"/>
          <w:shd w:val="clear" w:color="auto" w:fill="FFFFFF"/>
        </w:rPr>
        <w:t>б оказании материальной помощи после пожара</w:t>
      </w:r>
      <w:r w:rsidR="00105A98" w:rsidRPr="00105A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105A98">
        <w:rPr>
          <w:rFonts w:ascii="Times New Roman" w:hAnsi="Times New Roman" w:cs="Times New Roman"/>
          <w:sz w:val="28"/>
          <w:szCs w:val="28"/>
          <w:shd w:val="clear" w:color="auto" w:fill="F7F7F7"/>
        </w:rPr>
        <w:t>о</w:t>
      </w:r>
      <w:r w:rsidR="00105A98" w:rsidRPr="00105A98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списании долгов за коммунальные расходы</w:t>
      </w:r>
      <w:r w:rsidR="00105A98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и п</w:t>
      </w:r>
      <w:r w:rsidR="00105A98" w:rsidRPr="00105A98">
        <w:rPr>
          <w:rFonts w:ascii="Times New Roman" w:hAnsi="Times New Roman" w:cs="Times New Roman"/>
          <w:sz w:val="28"/>
          <w:szCs w:val="28"/>
          <w:shd w:val="clear" w:color="auto" w:fill="F7F7F7"/>
        </w:rPr>
        <w:t>одключении электричества в СНТ «Вагоностроитель-3».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8D435A" w:rsidRPr="00AB4E4B" w:rsidRDefault="008D435A" w:rsidP="008D435A">
      <w:pPr>
        <w:spacing w:line="322" w:lineRule="exact"/>
        <w:ind w:left="20" w:right="20" w:firstLine="72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Заместителями главы Усть-Катавского городского округа было принято </w:t>
      </w:r>
      <w:r w:rsidR="00105A98">
        <w:rPr>
          <w:rFonts w:ascii="Times New Roman" w:hAnsi="Times New Roman" w:cs="Times New Roman"/>
          <w:color w:val="auto"/>
          <w:sz w:val="28"/>
          <w:szCs w:val="28"/>
        </w:rPr>
        <w:t xml:space="preserve">32 </w:t>
      </w:r>
      <w:r>
        <w:rPr>
          <w:rFonts w:ascii="Times New Roman" w:hAnsi="Times New Roman" w:cs="Times New Roman"/>
          <w:color w:val="auto"/>
          <w:sz w:val="28"/>
          <w:szCs w:val="28"/>
        </w:rPr>
        <w:t>граждан</w:t>
      </w:r>
      <w:r w:rsidR="00105A98">
        <w:rPr>
          <w:rFonts w:ascii="Times New Roman" w:hAnsi="Times New Roman" w:cs="Times New Roman"/>
          <w:color w:val="auto"/>
          <w:sz w:val="28"/>
          <w:szCs w:val="28"/>
        </w:rPr>
        <w:t>ина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по результатам обращений даны разъяснения. </w:t>
      </w:r>
    </w:p>
    <w:p w:rsidR="008D435A" w:rsidRDefault="008D435A" w:rsidP="008D435A">
      <w:pPr>
        <w:pStyle w:val="a3"/>
        <w:spacing w:after="0" w:line="322" w:lineRule="exact"/>
        <w:ind w:left="-567" w:right="4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771B46">
        <w:rPr>
          <w:sz w:val="28"/>
          <w:szCs w:val="28"/>
        </w:rPr>
        <w:t xml:space="preserve">Для снижения количества обращений принимаются следующие меры: </w:t>
      </w:r>
    </w:p>
    <w:p w:rsidR="008D435A" w:rsidRPr="00B36668" w:rsidRDefault="008D435A" w:rsidP="008D435A">
      <w:pPr>
        <w:pStyle w:val="a3"/>
        <w:spacing w:after="0" w:line="322" w:lineRule="exact"/>
        <w:ind w:right="40"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B36668">
        <w:rPr>
          <w:sz w:val="28"/>
          <w:szCs w:val="28"/>
        </w:rPr>
        <w:t>алажено и отрегулировано взаимодействие администрации с Депутатским центром в г. Усть-Катаве от региональной общественной приемной Председателя парти</w:t>
      </w:r>
      <w:r>
        <w:rPr>
          <w:sz w:val="28"/>
          <w:szCs w:val="28"/>
        </w:rPr>
        <w:t>и «Единая Россия»</w:t>
      </w:r>
      <w:r w:rsidRPr="00B36668">
        <w:rPr>
          <w:sz w:val="28"/>
          <w:szCs w:val="28"/>
        </w:rPr>
        <w:t xml:space="preserve"> в Челябинской области</w:t>
      </w:r>
      <w:r>
        <w:rPr>
          <w:sz w:val="28"/>
          <w:szCs w:val="28"/>
        </w:rPr>
        <w:t>, депутатом Законодательного Собрания Челябинской области Колесниковой Л.Р.</w:t>
      </w:r>
      <w:r w:rsidRPr="00B36668">
        <w:rPr>
          <w:sz w:val="28"/>
          <w:szCs w:val="28"/>
        </w:rPr>
        <w:t xml:space="preserve">, Общественной приемной </w:t>
      </w:r>
      <w:r w:rsidRPr="00B36668">
        <w:rPr>
          <w:sz w:val="28"/>
          <w:szCs w:val="28"/>
        </w:rPr>
        <w:lastRenderedPageBreak/>
        <w:t>Губернатора Челябинской области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Зиннатулиной</w:t>
      </w:r>
      <w:proofErr w:type="spellEnd"/>
      <w:r>
        <w:rPr>
          <w:sz w:val="28"/>
          <w:szCs w:val="28"/>
        </w:rPr>
        <w:t xml:space="preserve"> Г.А.</w:t>
      </w:r>
      <w:r w:rsidRPr="00B36668">
        <w:rPr>
          <w:sz w:val="28"/>
          <w:szCs w:val="28"/>
        </w:rPr>
        <w:t xml:space="preserve">, депутатом Законодательного Собрания Челябинской области </w:t>
      </w:r>
      <w:proofErr w:type="spellStart"/>
      <w:r w:rsidRPr="00B36668">
        <w:rPr>
          <w:sz w:val="28"/>
          <w:szCs w:val="28"/>
        </w:rPr>
        <w:t>Решетниковым</w:t>
      </w:r>
      <w:proofErr w:type="spellEnd"/>
      <w:r w:rsidRPr="00B36668">
        <w:rPr>
          <w:sz w:val="28"/>
          <w:szCs w:val="28"/>
        </w:rPr>
        <w:t xml:space="preserve"> А.Ю. </w:t>
      </w:r>
    </w:p>
    <w:p w:rsidR="008D435A" w:rsidRPr="00242D6D" w:rsidRDefault="008D435A" w:rsidP="008D435A">
      <w:pPr>
        <w:pStyle w:val="5"/>
        <w:shd w:val="clear" w:color="auto" w:fill="auto"/>
        <w:tabs>
          <w:tab w:val="left" w:pos="1131"/>
        </w:tabs>
        <w:spacing w:before="0" w:after="0" w:line="317" w:lineRule="exact"/>
        <w:ind w:right="40" w:firstLine="709"/>
        <w:rPr>
          <w:sz w:val="28"/>
          <w:szCs w:val="28"/>
        </w:rPr>
      </w:pPr>
      <w:r>
        <w:rPr>
          <w:sz w:val="28"/>
          <w:szCs w:val="28"/>
        </w:rPr>
        <w:t xml:space="preserve"> Для решения вопросов повышенной активности населения в сфере ЖКХ налажено</w:t>
      </w:r>
      <w:r w:rsidRPr="00242D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информирование населения по актуальным вопросам постоянно </w:t>
      </w:r>
      <w:r w:rsidRPr="00242D6D">
        <w:rPr>
          <w:sz w:val="28"/>
          <w:szCs w:val="28"/>
        </w:rPr>
        <w:t xml:space="preserve">на официальном сайте </w:t>
      </w:r>
      <w:r w:rsidRPr="000D5990">
        <w:rPr>
          <w:sz w:val="28"/>
          <w:szCs w:val="28"/>
          <w:lang w:val="en-US"/>
        </w:rPr>
        <w:t>www</w:t>
      </w:r>
      <w:r w:rsidRPr="000D5990">
        <w:rPr>
          <w:sz w:val="28"/>
          <w:szCs w:val="28"/>
        </w:rPr>
        <w:t>.</w:t>
      </w:r>
      <w:proofErr w:type="spellStart"/>
      <w:r w:rsidRPr="000D5990">
        <w:rPr>
          <w:sz w:val="28"/>
          <w:szCs w:val="28"/>
          <w:lang w:val="en-US"/>
        </w:rPr>
        <w:t>ukgo</w:t>
      </w:r>
      <w:proofErr w:type="spellEnd"/>
      <w:r w:rsidRPr="000D5990">
        <w:rPr>
          <w:sz w:val="28"/>
          <w:szCs w:val="28"/>
        </w:rPr>
        <w:t>.</w:t>
      </w:r>
      <w:proofErr w:type="spellStart"/>
      <w:r w:rsidRPr="000D5990">
        <w:rPr>
          <w:sz w:val="28"/>
          <w:szCs w:val="28"/>
          <w:lang w:val="en-US"/>
        </w:rPr>
        <w:t>su</w:t>
      </w:r>
      <w:proofErr w:type="spellEnd"/>
      <w:r w:rsidRPr="000D5990">
        <w:rPr>
          <w:sz w:val="28"/>
          <w:szCs w:val="28"/>
        </w:rPr>
        <w:t xml:space="preserve"> администрации</w:t>
      </w:r>
      <w:r>
        <w:t xml:space="preserve"> УКГО, </w:t>
      </w:r>
      <w:r w:rsidRPr="00242D6D">
        <w:rPr>
          <w:sz w:val="28"/>
          <w:szCs w:val="28"/>
        </w:rPr>
        <w:t>в сред</w:t>
      </w:r>
      <w:r>
        <w:rPr>
          <w:sz w:val="28"/>
          <w:szCs w:val="28"/>
        </w:rPr>
        <w:t>ствах массовой информации, в социальных сетях Усть-</w:t>
      </w:r>
      <w:r w:rsidRPr="00242D6D">
        <w:rPr>
          <w:sz w:val="28"/>
          <w:szCs w:val="28"/>
        </w:rPr>
        <w:t>Катавского г</w:t>
      </w:r>
      <w:r>
        <w:rPr>
          <w:sz w:val="28"/>
          <w:szCs w:val="28"/>
        </w:rPr>
        <w:t xml:space="preserve">ородского округа.  Опубликованы </w:t>
      </w:r>
      <w:r w:rsidR="00967AE0">
        <w:rPr>
          <w:sz w:val="28"/>
          <w:szCs w:val="28"/>
        </w:rPr>
        <w:t>5</w:t>
      </w:r>
      <w:r>
        <w:rPr>
          <w:sz w:val="28"/>
          <w:szCs w:val="28"/>
        </w:rPr>
        <w:t xml:space="preserve"> статей</w:t>
      </w:r>
      <w:r w:rsidRPr="00242D6D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газете «</w:t>
      </w:r>
      <w:proofErr w:type="spellStart"/>
      <w:r w:rsidR="00105A98">
        <w:rPr>
          <w:sz w:val="28"/>
          <w:szCs w:val="28"/>
        </w:rPr>
        <w:t>Усть-Катавская</w:t>
      </w:r>
      <w:proofErr w:type="spellEnd"/>
      <w:r w:rsidR="00105A98">
        <w:rPr>
          <w:sz w:val="28"/>
          <w:szCs w:val="28"/>
        </w:rPr>
        <w:t xml:space="preserve"> неделя». Прошло 4 репортажа</w:t>
      </w:r>
      <w:r w:rsidRPr="00242D6D">
        <w:rPr>
          <w:sz w:val="28"/>
          <w:szCs w:val="28"/>
        </w:rPr>
        <w:t xml:space="preserve"> на местном телевизионном канале. </w:t>
      </w:r>
    </w:p>
    <w:p w:rsidR="008D435A" w:rsidRPr="00242D6D" w:rsidRDefault="004D721C" w:rsidP="008D435A">
      <w:pPr>
        <w:pStyle w:val="5"/>
        <w:shd w:val="clear" w:color="auto" w:fill="auto"/>
        <w:tabs>
          <w:tab w:val="left" w:pos="1246"/>
        </w:tabs>
        <w:spacing w:before="0" w:after="0" w:line="317" w:lineRule="exact"/>
        <w:ind w:right="4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D435A" w:rsidRPr="00242D6D">
        <w:rPr>
          <w:sz w:val="28"/>
          <w:szCs w:val="28"/>
        </w:rPr>
        <w:t>В целях информирования главы Усть-Катавского городского округа применяется практика оперативного еженедельного мониторинга поступивших обращений по количеству, актуальности, тематике вопросов. Кроме этого, на обращения граждан, поступающие официально в администрацию через социальные группы в сети Интернет, а также через действующую систему «</w:t>
      </w:r>
      <w:r w:rsidR="008D435A">
        <w:rPr>
          <w:sz w:val="28"/>
          <w:szCs w:val="28"/>
        </w:rPr>
        <w:t>ПОС</w:t>
      </w:r>
      <w:r w:rsidR="008D435A" w:rsidRPr="00242D6D">
        <w:rPr>
          <w:sz w:val="28"/>
          <w:szCs w:val="28"/>
        </w:rPr>
        <w:t>» оперативно даются полные ответы</w:t>
      </w:r>
      <w:r w:rsidR="008D435A">
        <w:rPr>
          <w:sz w:val="28"/>
          <w:szCs w:val="28"/>
        </w:rPr>
        <w:t>.</w:t>
      </w:r>
    </w:p>
    <w:p w:rsidR="008D435A" w:rsidRPr="0020595E" w:rsidRDefault="004D721C" w:rsidP="008D435A">
      <w:pPr>
        <w:pStyle w:val="5"/>
        <w:shd w:val="clear" w:color="auto" w:fill="auto"/>
        <w:tabs>
          <w:tab w:val="left" w:pos="1078"/>
        </w:tabs>
        <w:spacing w:before="0" w:after="0" w:line="317" w:lineRule="exact"/>
        <w:ind w:right="4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D435A">
        <w:rPr>
          <w:sz w:val="28"/>
          <w:szCs w:val="28"/>
        </w:rPr>
        <w:t>В</w:t>
      </w:r>
      <w:r w:rsidR="00105A98">
        <w:rPr>
          <w:sz w:val="28"/>
          <w:szCs w:val="28"/>
        </w:rPr>
        <w:t>о втором квартале 2026</w:t>
      </w:r>
      <w:r w:rsidR="008D435A" w:rsidRPr="00242D6D">
        <w:rPr>
          <w:sz w:val="28"/>
          <w:szCs w:val="28"/>
        </w:rPr>
        <w:t xml:space="preserve"> </w:t>
      </w:r>
      <w:r w:rsidR="008D435A">
        <w:rPr>
          <w:sz w:val="28"/>
          <w:szCs w:val="28"/>
        </w:rPr>
        <w:t xml:space="preserve">было организовано и проведено </w:t>
      </w:r>
      <w:r w:rsidR="00967AE0">
        <w:rPr>
          <w:sz w:val="28"/>
          <w:szCs w:val="28"/>
        </w:rPr>
        <w:t>7</w:t>
      </w:r>
      <w:r w:rsidR="008D435A" w:rsidRPr="00242D6D">
        <w:rPr>
          <w:sz w:val="28"/>
          <w:szCs w:val="28"/>
        </w:rPr>
        <w:t xml:space="preserve"> встреч. Глава УКГО встретился</w:t>
      </w:r>
      <w:r w:rsidR="008D435A">
        <w:rPr>
          <w:sz w:val="28"/>
          <w:szCs w:val="28"/>
        </w:rPr>
        <w:t xml:space="preserve"> </w:t>
      </w:r>
      <w:r w:rsidR="008D435A" w:rsidRPr="0036335A">
        <w:rPr>
          <w:sz w:val="28"/>
          <w:szCs w:val="28"/>
        </w:rPr>
        <w:t>с</w:t>
      </w:r>
      <w:r w:rsidR="008D435A">
        <w:rPr>
          <w:sz w:val="28"/>
          <w:szCs w:val="28"/>
        </w:rPr>
        <w:t xml:space="preserve"> представителями</w:t>
      </w:r>
      <w:r>
        <w:rPr>
          <w:sz w:val="28"/>
          <w:szCs w:val="28"/>
        </w:rPr>
        <w:t>:</w:t>
      </w:r>
      <w:r w:rsidR="008D435A">
        <w:rPr>
          <w:sz w:val="28"/>
          <w:szCs w:val="28"/>
        </w:rPr>
        <w:t xml:space="preserve"> учреждений образован</w:t>
      </w:r>
      <w:r>
        <w:rPr>
          <w:sz w:val="28"/>
          <w:szCs w:val="28"/>
        </w:rPr>
        <w:t>ия,</w:t>
      </w:r>
      <w:r w:rsidR="00E72435" w:rsidRPr="00E72435">
        <w:rPr>
          <w:sz w:val="28"/>
          <w:szCs w:val="28"/>
        </w:rPr>
        <w:t xml:space="preserve"> </w:t>
      </w:r>
      <w:r w:rsidR="00E72435">
        <w:rPr>
          <w:sz w:val="28"/>
          <w:szCs w:val="28"/>
        </w:rPr>
        <w:t>с руководством и спортсменами «ДЮСШ»</w:t>
      </w:r>
      <w:r w:rsidR="00E7243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D435A">
        <w:rPr>
          <w:sz w:val="28"/>
          <w:szCs w:val="28"/>
        </w:rPr>
        <w:t xml:space="preserve">общества инвалидов «Вера, Надежда, Любовь», </w:t>
      </w:r>
      <w:r>
        <w:rPr>
          <w:sz w:val="28"/>
          <w:szCs w:val="28"/>
        </w:rPr>
        <w:t xml:space="preserve">городского Совета ветеранов, </w:t>
      </w:r>
      <w:r w:rsidR="008D435A" w:rsidRPr="00242D6D">
        <w:rPr>
          <w:sz w:val="28"/>
          <w:szCs w:val="28"/>
        </w:rPr>
        <w:t>Молодежной палатой УК</w:t>
      </w:r>
      <w:r>
        <w:rPr>
          <w:sz w:val="28"/>
          <w:szCs w:val="28"/>
        </w:rPr>
        <w:t>ГО</w:t>
      </w:r>
      <w:r w:rsidR="008D435A">
        <w:rPr>
          <w:sz w:val="28"/>
          <w:szCs w:val="28"/>
        </w:rPr>
        <w:t>,</w:t>
      </w:r>
      <w:bookmarkStart w:id="0" w:name="_GoBack"/>
      <w:bookmarkEnd w:id="0"/>
      <w:r w:rsidR="005072C0">
        <w:rPr>
          <w:sz w:val="28"/>
          <w:szCs w:val="28"/>
        </w:rPr>
        <w:t xml:space="preserve"> </w:t>
      </w:r>
      <w:r w:rsidR="008D435A" w:rsidRPr="0020595E">
        <w:rPr>
          <w:sz w:val="28"/>
          <w:szCs w:val="28"/>
        </w:rPr>
        <w:t>Организованы с участием главы городского округа поздравления семей с юбилеем супружеской жизни и долгожителей округа. Проведены встречи с волонтёрами, участвующие в пошиве и сборе гуманитарного груза для подшефных нашей области территорий Донбасса</w:t>
      </w:r>
      <w:r w:rsidR="0020595E" w:rsidRPr="0020595E">
        <w:rPr>
          <w:sz w:val="28"/>
          <w:szCs w:val="28"/>
        </w:rPr>
        <w:t xml:space="preserve"> и участников СВО</w:t>
      </w:r>
      <w:r w:rsidR="008D435A" w:rsidRPr="0020595E">
        <w:rPr>
          <w:sz w:val="28"/>
          <w:szCs w:val="28"/>
        </w:rPr>
        <w:t>.</w:t>
      </w:r>
    </w:p>
    <w:p w:rsidR="008D435A" w:rsidRPr="00242D6D" w:rsidRDefault="008D435A" w:rsidP="008D435A">
      <w:pPr>
        <w:pStyle w:val="5"/>
        <w:shd w:val="clear" w:color="auto" w:fill="auto"/>
        <w:tabs>
          <w:tab w:val="left" w:pos="1078"/>
        </w:tabs>
        <w:spacing w:before="0" w:after="0" w:line="317" w:lineRule="exact"/>
        <w:ind w:right="40"/>
        <w:rPr>
          <w:sz w:val="28"/>
          <w:szCs w:val="28"/>
        </w:rPr>
      </w:pPr>
      <w:r>
        <w:rPr>
          <w:sz w:val="28"/>
          <w:szCs w:val="28"/>
        </w:rPr>
        <w:t xml:space="preserve">         Организована работа</w:t>
      </w:r>
      <w:r w:rsidRPr="00FD35B2">
        <w:rPr>
          <w:rStyle w:val="2"/>
          <w:rFonts w:eastAsiaTheme="minorHAnsi"/>
          <w:sz w:val="28"/>
          <w:szCs w:val="28"/>
        </w:rPr>
        <w:t xml:space="preserve"> в системе обработки сообщений и обращений граждан «</w:t>
      </w:r>
      <w:proofErr w:type="spellStart"/>
      <w:r w:rsidRPr="00FD35B2">
        <w:rPr>
          <w:rStyle w:val="2"/>
          <w:rFonts w:eastAsiaTheme="minorHAnsi"/>
          <w:sz w:val="28"/>
          <w:szCs w:val="28"/>
        </w:rPr>
        <w:t>ОНФ.Помощь</w:t>
      </w:r>
      <w:proofErr w:type="spellEnd"/>
      <w:r w:rsidRPr="00FD35B2">
        <w:rPr>
          <w:rStyle w:val="2"/>
          <w:rFonts w:eastAsiaTheme="minorHAnsi"/>
          <w:sz w:val="28"/>
          <w:szCs w:val="28"/>
        </w:rPr>
        <w:t>» и на Платформе обратной связи (ПОС)</w:t>
      </w:r>
      <w:r>
        <w:rPr>
          <w:rStyle w:val="2"/>
          <w:rFonts w:eastAsiaTheme="minorHAnsi"/>
          <w:sz w:val="28"/>
          <w:szCs w:val="28"/>
        </w:rPr>
        <w:t xml:space="preserve">. </w:t>
      </w:r>
      <w:r w:rsidR="001D61CF">
        <w:rPr>
          <w:rStyle w:val="2"/>
          <w:rFonts w:eastAsiaTheme="minorHAnsi"/>
          <w:sz w:val="28"/>
          <w:szCs w:val="28"/>
        </w:rPr>
        <w:t xml:space="preserve">В ходе Прямой линии </w:t>
      </w:r>
      <w:r w:rsidR="00967AE0">
        <w:rPr>
          <w:rStyle w:val="2"/>
          <w:rFonts w:eastAsiaTheme="minorHAnsi"/>
          <w:sz w:val="28"/>
          <w:szCs w:val="28"/>
        </w:rPr>
        <w:t xml:space="preserve">Президента Российской Федерации </w:t>
      </w:r>
      <w:r w:rsidR="001D61CF">
        <w:rPr>
          <w:rStyle w:val="2"/>
          <w:rFonts w:eastAsiaTheme="minorHAnsi"/>
          <w:sz w:val="28"/>
          <w:szCs w:val="28"/>
        </w:rPr>
        <w:t xml:space="preserve">поступило </w:t>
      </w:r>
      <w:r w:rsidR="00105A98">
        <w:rPr>
          <w:rStyle w:val="2"/>
          <w:rFonts w:eastAsiaTheme="minorHAnsi"/>
          <w:sz w:val="28"/>
          <w:szCs w:val="28"/>
        </w:rPr>
        <w:t>47 обращений</w:t>
      </w:r>
      <w:r w:rsidR="001D61CF">
        <w:rPr>
          <w:rStyle w:val="2"/>
          <w:rFonts w:eastAsiaTheme="minorHAnsi"/>
          <w:sz w:val="28"/>
          <w:szCs w:val="28"/>
        </w:rPr>
        <w:t xml:space="preserve"> граждан. Все обращения рассмотрены и направлены результаты рассмотрения заявителям. </w:t>
      </w:r>
    </w:p>
    <w:p w:rsidR="008D435A" w:rsidRPr="00242D6D" w:rsidRDefault="00967AE0" w:rsidP="008D435A">
      <w:pPr>
        <w:pStyle w:val="5"/>
        <w:shd w:val="clear" w:color="auto" w:fill="auto"/>
        <w:spacing w:before="0" w:after="271" w:line="317" w:lineRule="exact"/>
        <w:ind w:left="80" w:right="40" w:firstLine="700"/>
        <w:rPr>
          <w:sz w:val="28"/>
          <w:szCs w:val="28"/>
        </w:rPr>
      </w:pPr>
      <w:r>
        <w:rPr>
          <w:sz w:val="28"/>
          <w:szCs w:val="28"/>
        </w:rPr>
        <w:t>Подготовлено 6</w:t>
      </w:r>
      <w:r w:rsidR="008D435A" w:rsidRPr="00242D6D">
        <w:rPr>
          <w:sz w:val="28"/>
          <w:szCs w:val="28"/>
        </w:rPr>
        <w:t xml:space="preserve"> информационных справок по работе с обращениями граждан. Действует «горячая линия» для приема информации о фактах коррупции в органах исполнительной власти и органах местного самоуправления, обращений не поступало.</w:t>
      </w:r>
      <w:r>
        <w:rPr>
          <w:sz w:val="28"/>
          <w:szCs w:val="28"/>
        </w:rPr>
        <w:t xml:space="preserve"> </w:t>
      </w:r>
    </w:p>
    <w:p w:rsidR="008D435A" w:rsidRDefault="008D435A" w:rsidP="008D435A">
      <w:pPr>
        <w:ind w:left="80" w:right="6945"/>
        <w:rPr>
          <w:rFonts w:ascii="Times New Roman" w:hAnsi="Times New Roman" w:cs="Times New Roman"/>
        </w:rPr>
      </w:pPr>
    </w:p>
    <w:p w:rsidR="008D435A" w:rsidRDefault="008D435A" w:rsidP="008D435A">
      <w:pPr>
        <w:ind w:left="80" w:right="694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Исп. Хужина </w:t>
      </w:r>
      <w:r w:rsidRPr="0069339C">
        <w:rPr>
          <w:rFonts w:ascii="Times New Roman" w:hAnsi="Times New Roman" w:cs="Times New Roman"/>
        </w:rPr>
        <w:t>Н.В.</w:t>
      </w:r>
    </w:p>
    <w:p w:rsidR="008D435A" w:rsidRPr="0069339C" w:rsidRDefault="008D435A" w:rsidP="008D435A">
      <w:pPr>
        <w:ind w:left="80" w:right="7511"/>
        <w:rPr>
          <w:rFonts w:ascii="Times New Roman" w:hAnsi="Times New Roman" w:cs="Times New Roman"/>
        </w:rPr>
      </w:pPr>
      <w:r w:rsidRPr="006933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тел. </w:t>
      </w:r>
      <w:r w:rsidRPr="0069339C">
        <w:rPr>
          <w:rStyle w:val="8"/>
        </w:rPr>
        <w:t>83516725634</w:t>
      </w:r>
    </w:p>
    <w:p w:rsidR="008D435A" w:rsidRDefault="008D435A" w:rsidP="008D435A"/>
    <w:p w:rsidR="008D435A" w:rsidRDefault="008D435A" w:rsidP="008D435A"/>
    <w:p w:rsidR="008D435A" w:rsidRDefault="008D435A" w:rsidP="008D435A"/>
    <w:p w:rsidR="008B4D9C" w:rsidRDefault="008B4D9C"/>
    <w:sectPr w:rsidR="008B4D9C" w:rsidSect="00FD2FFE">
      <w:pgSz w:w="11906" w:h="16838"/>
      <w:pgMar w:top="568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35A"/>
    <w:rsid w:val="000C0651"/>
    <w:rsid w:val="000E5FF7"/>
    <w:rsid w:val="00105A98"/>
    <w:rsid w:val="001D61CF"/>
    <w:rsid w:val="0020595E"/>
    <w:rsid w:val="004D721C"/>
    <w:rsid w:val="005072C0"/>
    <w:rsid w:val="00777FE9"/>
    <w:rsid w:val="008B4D9C"/>
    <w:rsid w:val="008D435A"/>
    <w:rsid w:val="00967AE0"/>
    <w:rsid w:val="00C30EB3"/>
    <w:rsid w:val="00CC4D8E"/>
    <w:rsid w:val="00E72435"/>
    <w:rsid w:val="00FE2105"/>
    <w:rsid w:val="00FF4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4005C"/>
  <w15:chartTrackingRefBased/>
  <w15:docId w15:val="{89B5F6F7-9407-4065-A10B-3E56A6021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35A"/>
    <w:pPr>
      <w:spacing w:after="0" w:line="240" w:lineRule="auto"/>
    </w:pPr>
    <w:rPr>
      <w:rFonts w:ascii="Arial Unicode MS" w:eastAsia="Times New Roman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D435A"/>
    <w:pPr>
      <w:shd w:val="clear" w:color="auto" w:fill="FFFFFF"/>
      <w:spacing w:after="420" w:line="240" w:lineRule="atLeast"/>
    </w:pPr>
    <w:rPr>
      <w:rFonts w:ascii="Times New Roman" w:hAnsi="Times New Roman" w:cs="Times New Roman"/>
      <w:color w:val="auto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rsid w:val="008D435A"/>
    <w:rPr>
      <w:rFonts w:ascii="Times New Roman" w:eastAsia="Times New Roman" w:hAnsi="Times New Roman" w:cs="Times New Roman"/>
      <w:sz w:val="26"/>
      <w:szCs w:val="26"/>
      <w:shd w:val="clear" w:color="auto" w:fill="FFFFFF"/>
      <w:lang w:eastAsia="ru-RU"/>
    </w:rPr>
  </w:style>
  <w:style w:type="character" w:customStyle="1" w:styleId="t-in">
    <w:name w:val="t-in"/>
    <w:basedOn w:val="a0"/>
    <w:rsid w:val="008D435A"/>
  </w:style>
  <w:style w:type="character" w:customStyle="1" w:styleId="a5">
    <w:name w:val="Основной текст_"/>
    <w:basedOn w:val="a0"/>
    <w:link w:val="5"/>
    <w:rsid w:val="008D435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8">
    <w:name w:val="Основной текст (8)"/>
    <w:basedOn w:val="a0"/>
    <w:rsid w:val="008D4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customStyle="1" w:styleId="5">
    <w:name w:val="Основной текст5"/>
    <w:basedOn w:val="a"/>
    <w:link w:val="a5"/>
    <w:rsid w:val="008D435A"/>
    <w:pPr>
      <w:shd w:val="clear" w:color="auto" w:fill="FFFFFF"/>
      <w:spacing w:before="300" w:after="900" w:line="0" w:lineRule="atLeast"/>
      <w:jc w:val="both"/>
    </w:pPr>
    <w:rPr>
      <w:rFonts w:ascii="Times New Roman" w:hAnsi="Times New Roman" w:cs="Times New Roman"/>
      <w:color w:val="auto"/>
      <w:sz w:val="26"/>
      <w:szCs w:val="26"/>
      <w:lang w:eastAsia="en-US"/>
    </w:rPr>
  </w:style>
  <w:style w:type="character" w:customStyle="1" w:styleId="2">
    <w:name w:val="Основной текст (2)"/>
    <w:basedOn w:val="a0"/>
    <w:rsid w:val="008D4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1D61C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61CF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2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Хужина Наталья Владимировна</dc:creator>
  <cp:keywords/>
  <dc:description/>
  <cp:lastModifiedBy>Хужина Наталья Владимировна</cp:lastModifiedBy>
  <cp:revision>5</cp:revision>
  <cp:lastPrinted>2026-07-01T11:02:00Z</cp:lastPrinted>
  <dcterms:created xsi:type="dcterms:W3CDTF">2025-01-09T05:35:00Z</dcterms:created>
  <dcterms:modified xsi:type="dcterms:W3CDTF">2026-07-01T11:03:00Z</dcterms:modified>
</cp:coreProperties>
</file>